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附表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ascii="宋体"/>
          <w:b/>
          <w:spacing w:val="-20"/>
          <w:sz w:val="32"/>
          <w:szCs w:val="44"/>
        </w:rPr>
      </w:pPr>
      <w:r>
        <w:rPr>
          <w:rFonts w:hint="eastAsia" w:ascii="宋体" w:hAnsi="宋体"/>
          <w:b/>
          <w:spacing w:val="-20"/>
          <w:sz w:val="32"/>
          <w:szCs w:val="44"/>
        </w:rPr>
        <w:t>执业助理医师报考执业医师执业期考核证明</w:t>
      </w:r>
    </w:p>
    <w:p>
      <w:pPr>
        <w:rPr>
          <w:sz w:val="24"/>
        </w:rPr>
      </w:pPr>
    </w:p>
    <w:p>
      <w:pPr>
        <w:ind w:left="-540" w:leftChars="-257" w:right="-596" w:rightChars="-284"/>
        <w:rPr>
          <w:sz w:val="24"/>
        </w:rPr>
      </w:pPr>
      <w:r>
        <w:rPr>
          <w:rFonts w:hint="eastAsia"/>
          <w:sz w:val="24"/>
        </w:rPr>
        <w:t>执业助理医师资格证书编号：（）</w:t>
      </w:r>
    </w:p>
    <w:p>
      <w:pPr>
        <w:ind w:left="-540" w:leftChars="-257" w:right="-596" w:rightChars="-284"/>
        <w:rPr>
          <w:sz w:val="24"/>
        </w:rPr>
      </w:pPr>
      <w:r>
        <w:rPr>
          <w:rFonts w:hint="eastAsia"/>
          <w:sz w:val="24"/>
        </w:rPr>
        <w:t>执业助理医师执业证书编号：（）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2393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登记号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工作起止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）月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）年（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科室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工作机构</w:t>
            </w:r>
          </w:p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不合格（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单位法人代表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法定代表人签字：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单位公章</w:t>
            </w:r>
          </w:p>
          <w:p>
            <w:pPr>
              <w:spacing w:line="400" w:lineRule="exact"/>
              <w:ind w:firstLine="1538" w:firstLineChars="641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400" w:lineRule="exact"/>
              <w:ind w:firstLine="1538" w:firstLineChars="64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本表</w:t>
            </w:r>
            <w:r>
              <w:rPr>
                <w:rFonts w:hint="eastAsia" w:ascii="黑体" w:hAnsi="黑体" w:eastAsia="黑体"/>
                <w:b/>
                <w:sz w:val="24"/>
              </w:rPr>
              <w:t>黑线上</w:t>
            </w:r>
            <w:r>
              <w:rPr>
                <w:rFonts w:hint="eastAsia" w:ascii="宋体" w:hAnsi="宋体"/>
                <w:b/>
                <w:sz w:val="24"/>
              </w:rPr>
              <w:t>方</w:t>
            </w:r>
            <w:r>
              <w:rPr>
                <w:rFonts w:hint="eastAsia" w:ascii="宋体" w:hAnsi="宋体"/>
                <w:sz w:val="24"/>
              </w:rPr>
              <w:t>由考生自己填写，</w:t>
            </w:r>
            <w:r>
              <w:rPr>
                <w:rFonts w:hint="eastAsia" w:ascii="黑体" w:hAnsi="黑体" w:eastAsia="黑体"/>
                <w:b/>
                <w:sz w:val="24"/>
              </w:rPr>
              <w:t>黑线以下</w:t>
            </w:r>
            <w:r>
              <w:rPr>
                <w:rFonts w:hint="eastAsia" w:ascii="宋体" w:hAnsi="宋体"/>
                <w:sz w:val="24"/>
              </w:rPr>
              <w:t>由工作机构填写，本表缺项、涂改无效。</w:t>
            </w:r>
          </w:p>
          <w:p>
            <w:pPr>
              <w:spacing w:line="300" w:lineRule="exact"/>
              <w:ind w:left="-17" w:leftChars="-8" w:firstLine="19" w:firstLineChars="8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带教老师对考生从</w:t>
            </w:r>
            <w:r>
              <w:rPr>
                <w:rFonts w:hint="eastAsia" w:ascii="黑体" w:hAnsi="黑体" w:eastAsia="黑体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hint="eastAsia" w:ascii="宋体" w:hAnsi="宋体"/>
                <w:sz w:val="24"/>
              </w:rPr>
              <w:t>等方面作综合评价是否合格，并在相应栏目划“√”。</w:t>
            </w:r>
          </w:p>
          <w:p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4.</w:t>
            </w:r>
            <w:r>
              <w:rPr>
                <w:rFonts w:hint="eastAsia" w:ascii="宋体" w:hAnsi="宋体"/>
                <w:sz w:val="24"/>
              </w:rPr>
              <w:t>本表栏目空间若不够填写，可另附页。</w:t>
            </w:r>
          </w:p>
          <w:p>
            <w:pPr>
              <w:spacing w:line="300" w:lineRule="exact"/>
              <w:rPr>
                <w:rFonts w:ascii="宋体"/>
                <w:b/>
                <w:sz w:val="24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E1E10"/>
    <w:rsid w:val="15FB4142"/>
    <w:rsid w:val="42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2018-01-24T02:36:00Z</dcterms:created>
  <dc:creator>  Isaac.</dc:creator>
  <cp:lastModifiedBy>lenovo</cp:lastModifiedBy>
  <dcterms:modified xsi:type="dcterms:W3CDTF">2022-01-10T08:50:40Z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