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专业技术资格证书补办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（换发）流程及表格</w:t>
      </w:r>
    </w:p>
    <w:p>
      <w:pPr>
        <w:spacing w:line="579" w:lineRule="exact"/>
        <w:ind w:firstLine="624" w:firstLineChars="200"/>
        <w:rPr>
          <w:rFonts w:hint="eastAsia" w:ascii="Times New Roman" w:hAnsi="Times New Roman" w:eastAsia="方正仿宋_GBK"/>
          <w:szCs w:val="32"/>
        </w:rPr>
      </w:pPr>
    </w:p>
    <w:p>
      <w:pPr>
        <w:spacing w:line="579" w:lineRule="exact"/>
        <w:ind w:firstLine="624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专业技术</w:t>
      </w:r>
      <w:r>
        <w:rPr>
          <w:rFonts w:ascii="Times New Roman" w:hAnsi="Times New Roman" w:eastAsia="方正仿宋_GBK"/>
          <w:szCs w:val="32"/>
        </w:rPr>
        <w:t>资格证书应当妥善保管，不得涂改、出借、出租和转让。因证书破损、打印错误、遗失，需要补办或更换的，可按相关程序和要求办理。</w:t>
      </w:r>
    </w:p>
    <w:p>
      <w:pPr>
        <w:numPr>
          <w:ilvl w:val="0"/>
          <w:numId w:val="0"/>
        </w:numPr>
        <w:spacing w:line="579" w:lineRule="exact"/>
        <w:ind w:firstLine="624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一、所需材料</w:t>
      </w:r>
    </w:p>
    <w:p>
      <w:pPr>
        <w:spacing w:line="579" w:lineRule="exact"/>
        <w:ind w:firstLine="624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申请补办</w:t>
      </w:r>
      <w:r>
        <w:rPr>
          <w:rFonts w:ascii="Times New Roman" w:hAnsi="Times New Roman" w:eastAsia="方正仿宋_GBK"/>
          <w:szCs w:val="32"/>
        </w:rPr>
        <w:t>高级专业技术资格证书</w:t>
      </w:r>
      <w:r>
        <w:rPr>
          <w:rFonts w:hint="eastAsia" w:ascii="Times New Roman" w:hAnsi="Times New Roman" w:eastAsia="方正仿宋_GBK"/>
          <w:szCs w:val="32"/>
        </w:rPr>
        <w:t>的，须</w:t>
      </w:r>
      <w:r>
        <w:rPr>
          <w:rFonts w:ascii="Times New Roman" w:hAnsi="Times New Roman" w:eastAsia="方正仿宋_GBK"/>
          <w:szCs w:val="32"/>
        </w:rPr>
        <w:t>在设区市级以上公开发行的报纸上刊登原证作废声明（</w:t>
      </w:r>
      <w:r>
        <w:rPr>
          <w:rFonts w:hint="eastAsia" w:ascii="Times New Roman" w:hAnsi="Times New Roman" w:eastAsia="方正仿宋_GBK"/>
          <w:szCs w:val="32"/>
        </w:rPr>
        <w:t>须</w:t>
      </w:r>
      <w:r>
        <w:rPr>
          <w:rFonts w:ascii="Times New Roman" w:hAnsi="Times New Roman" w:eastAsia="方正仿宋_GBK"/>
          <w:szCs w:val="32"/>
        </w:rPr>
        <w:t>刊登原证书号），并提供该报纸、个人《专业技术资格评审表》复印件</w:t>
      </w:r>
      <w:r>
        <w:rPr>
          <w:rFonts w:hint="eastAsia" w:ascii="Times New Roman" w:hAnsi="Times New Roman" w:eastAsia="方正仿宋_GBK"/>
          <w:szCs w:val="32"/>
        </w:rPr>
        <w:t>或遗失证书复印件、身份证复印件和照片</w:t>
      </w:r>
      <w:r>
        <w:rPr>
          <w:rFonts w:ascii="Times New Roman" w:hAnsi="Times New Roman" w:eastAsia="方正仿宋_GBK"/>
          <w:szCs w:val="32"/>
        </w:rPr>
        <w:t>，填写《专业技术资格证书补办（换发）人员登记表》。申请换发证书的，需提供现有证书，填写《专业技术资格证书补办（换发）人员登记表》。</w:t>
      </w:r>
    </w:p>
    <w:p>
      <w:pPr>
        <w:numPr>
          <w:ilvl w:val="0"/>
          <w:numId w:val="0"/>
        </w:numPr>
        <w:spacing w:line="579" w:lineRule="exact"/>
        <w:ind w:firstLine="624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二、补办流程</w:t>
      </w:r>
    </w:p>
    <w:p>
      <w:pPr>
        <w:spacing w:line="579" w:lineRule="exact"/>
        <w:ind w:firstLine="624" w:firstLineChars="2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各设区市</w:t>
      </w:r>
      <w:r>
        <w:rPr>
          <w:rFonts w:hint="eastAsia" w:ascii="Times New Roman" w:hAnsi="Times New Roman" w:eastAsia="方正仿宋_GBK"/>
          <w:szCs w:val="32"/>
        </w:rPr>
        <w:t>、县（市、区）人员提出申请的，由当地</w:t>
      </w:r>
      <w:r>
        <w:rPr>
          <w:rFonts w:ascii="Times New Roman" w:hAnsi="Times New Roman" w:eastAsia="方正仿宋_GBK"/>
          <w:szCs w:val="32"/>
        </w:rPr>
        <w:t>人力资源社会保障（职称）部门审核</w:t>
      </w:r>
      <w:r>
        <w:rPr>
          <w:rFonts w:hint="eastAsia" w:ascii="Times New Roman" w:hAnsi="Times New Roman" w:eastAsia="方正仿宋_GBK"/>
          <w:szCs w:val="32"/>
        </w:rPr>
        <w:t>盖章，报送或快递至省职称办办理。为推进不见面审批（服务）改革，对</w:t>
      </w:r>
      <w:r>
        <w:rPr>
          <w:rFonts w:ascii="Times New Roman" w:hAnsi="Times New Roman" w:eastAsia="方正仿宋_GBK"/>
          <w:szCs w:val="32"/>
        </w:rPr>
        <w:t>各设区市</w:t>
      </w:r>
      <w:r>
        <w:rPr>
          <w:rFonts w:hint="eastAsia" w:ascii="Times New Roman" w:hAnsi="Times New Roman" w:eastAsia="方正仿宋_GBK"/>
          <w:szCs w:val="32"/>
        </w:rPr>
        <w:t>、县（市、区）人员申领补办（换发）的证书一律通过EMS快递送达</w:t>
      </w:r>
      <w:r>
        <w:rPr>
          <w:rFonts w:ascii="Times New Roman" w:hAnsi="Times New Roman" w:eastAsia="方正仿宋_GBK"/>
          <w:szCs w:val="32"/>
        </w:rPr>
        <w:t>。</w:t>
      </w:r>
    </w:p>
    <w:p>
      <w:pPr>
        <w:numPr>
          <w:ilvl w:val="0"/>
          <w:numId w:val="0"/>
        </w:numPr>
        <w:spacing w:line="579" w:lineRule="exact"/>
        <w:ind w:firstLine="624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Cs w:val="32"/>
        </w:rPr>
        <w:t>证号说明</w:t>
      </w:r>
    </w:p>
    <w:p>
      <w:pPr>
        <w:numPr>
          <w:ilvl w:val="0"/>
          <w:numId w:val="0"/>
        </w:numPr>
        <w:spacing w:line="579" w:lineRule="exact"/>
        <w:ind w:firstLine="624" w:firstLineChars="200"/>
        <w:rPr>
          <w:rFonts w:hint="eastAsia"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根据一证一号的原则，补办后的高级专业技术资格证书将印制新的编号，由大写字母B</w:t>
      </w:r>
      <w:r>
        <w:rPr>
          <w:rFonts w:hint="eastAsia" w:ascii="Times New Roman" w:hAnsi="Times New Roman" w:eastAsia="方正仿宋_GBK"/>
          <w:szCs w:val="32"/>
        </w:rPr>
        <w:t>（补）</w:t>
      </w:r>
      <w:r>
        <w:rPr>
          <w:rFonts w:ascii="Times New Roman" w:hAnsi="Times New Roman" w:eastAsia="方正仿宋_GBK"/>
          <w:szCs w:val="32"/>
        </w:rPr>
        <w:t>和</w:t>
      </w:r>
      <w:r>
        <w:rPr>
          <w:rFonts w:hint="eastAsia" w:ascii="Times New Roman" w:hAnsi="Times New Roman" w:eastAsia="方正仿宋_GBK"/>
          <w:szCs w:val="32"/>
        </w:rPr>
        <w:t>11</w:t>
      </w:r>
      <w:r>
        <w:rPr>
          <w:rFonts w:ascii="Times New Roman" w:hAnsi="Times New Roman" w:eastAsia="方正仿宋_GBK"/>
          <w:szCs w:val="32"/>
        </w:rPr>
        <w:t>位数字组成，如：B</w:t>
      </w:r>
      <w:r>
        <w:rPr>
          <w:rFonts w:hint="eastAsia" w:ascii="Times New Roman" w:hAnsi="Times New Roman" w:eastAsia="方正仿宋_GBK"/>
          <w:szCs w:val="32"/>
        </w:rPr>
        <w:t>20</w:t>
      </w:r>
      <w:r>
        <w:rPr>
          <w:rFonts w:ascii="Times New Roman" w:hAnsi="Times New Roman" w:eastAsia="方正仿宋_GBK"/>
          <w:szCs w:val="32"/>
        </w:rPr>
        <w:t>1</w:t>
      </w:r>
      <w:r>
        <w:rPr>
          <w:rFonts w:hint="eastAsia" w:ascii="Times New Roman" w:hAnsi="Times New Roman" w:eastAsia="方正仿宋_GBK"/>
          <w:szCs w:val="32"/>
        </w:rPr>
        <w:t>70</w:t>
      </w:r>
      <w:r>
        <w:rPr>
          <w:rFonts w:ascii="Times New Roman" w:hAnsi="Times New Roman" w:eastAsia="方正仿宋_GBK"/>
          <w:szCs w:val="32"/>
        </w:rPr>
        <w:t>0100</w:t>
      </w:r>
      <w:r>
        <w:rPr>
          <w:rFonts w:hint="eastAsia" w:ascii="Times New Roman" w:hAnsi="Times New Roman" w:eastAsia="方正仿宋_GBK"/>
          <w:szCs w:val="32"/>
        </w:rPr>
        <w:t>0</w:t>
      </w:r>
      <w:r>
        <w:rPr>
          <w:rFonts w:ascii="Times New Roman" w:hAnsi="Times New Roman" w:eastAsia="方正仿宋_GBK"/>
          <w:szCs w:val="32"/>
        </w:rPr>
        <w:t>1。</w:t>
      </w:r>
      <w:r>
        <w:rPr>
          <w:rFonts w:hint="eastAsia" w:ascii="Times New Roman" w:hAnsi="Times New Roman" w:eastAsia="方正仿宋_GBK"/>
          <w:szCs w:val="32"/>
        </w:rPr>
        <w:t>申请换发的，收回原证书，换发新证书，证号不变。</w:t>
      </w:r>
    </w:p>
    <w:p>
      <w:pPr>
        <w:numPr>
          <w:ilvl w:val="0"/>
          <w:numId w:val="0"/>
        </w:numPr>
        <w:spacing w:line="579" w:lineRule="exact"/>
        <w:ind w:firstLine="624" w:firstLineChars="200"/>
        <w:rPr>
          <w:rFonts w:hint="eastAsia" w:ascii="Times New Roman" w:hAnsi="Times New Roman" w:eastAsia="方正仿宋_GBK"/>
          <w:szCs w:val="32"/>
        </w:rPr>
      </w:pPr>
    </w:p>
    <w:p>
      <w:pPr>
        <w:adjustRightInd w:val="0"/>
        <w:snapToGrid w:val="0"/>
        <w:spacing w:before="295" w:beforeLines="50" w:after="100" w:afterAutospacing="1" w:line="6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专业技术资格证书补办（换发）申请表</w:t>
      </w:r>
    </w:p>
    <w:tbl>
      <w:tblPr>
        <w:tblStyle w:val="5"/>
        <w:tblW w:w="90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992"/>
        <w:gridCol w:w="567"/>
        <w:gridCol w:w="1134"/>
        <w:gridCol w:w="1276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姓   名</w:t>
            </w:r>
          </w:p>
        </w:tc>
        <w:tc>
          <w:tcPr>
            <w:tcW w:w="1843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号  码</w:t>
            </w:r>
          </w:p>
        </w:tc>
        <w:tc>
          <w:tcPr>
            <w:tcW w:w="2977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27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工   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单   位</w:t>
            </w:r>
          </w:p>
        </w:tc>
        <w:tc>
          <w:tcPr>
            <w:tcW w:w="58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27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通讯地址</w:t>
            </w:r>
          </w:p>
        </w:tc>
        <w:tc>
          <w:tcPr>
            <w:tcW w:w="58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7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资格</w:t>
            </w:r>
            <w:r>
              <w:rPr>
                <w:rFonts w:hint="eastAsia" w:ascii="Times New Roman" w:hAnsi="Times New Roman"/>
                <w:sz w:val="24"/>
              </w:rPr>
              <w:t>证书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</w:t>
            </w:r>
            <w:r>
              <w:rPr>
                <w:rFonts w:hint="eastAsia"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称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证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编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号</w:t>
            </w:r>
          </w:p>
        </w:tc>
        <w:tc>
          <w:tcPr>
            <w:tcW w:w="327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27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系   列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（专 业）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  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方  式</w:t>
            </w:r>
          </w:p>
        </w:tc>
        <w:tc>
          <w:tcPr>
            <w:tcW w:w="327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27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补发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（换发）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理由</w:t>
            </w:r>
          </w:p>
        </w:tc>
        <w:tc>
          <w:tcPr>
            <w:tcW w:w="780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3970" w:firstLineChars="17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本人签名：</w:t>
            </w:r>
          </w:p>
          <w:p>
            <w:pPr>
              <w:adjustRightInd w:val="0"/>
              <w:snapToGrid w:val="0"/>
              <w:ind w:firstLine="3738" w:firstLineChars="1611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月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登报情况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说    明</w:t>
            </w:r>
          </w:p>
        </w:tc>
        <w:tc>
          <w:tcPr>
            <w:tcW w:w="780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27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省直</w:t>
            </w:r>
            <w:r>
              <w:rPr>
                <w:rFonts w:ascii="Times New Roman" w:hAnsi="Times New Roman"/>
                <w:sz w:val="24"/>
                <w:szCs w:val="20"/>
              </w:rPr>
              <w:t>单位</w:t>
            </w:r>
            <w:r>
              <w:rPr>
                <w:rFonts w:hint="eastAsia" w:ascii="Times New Roman" w:hAnsi="Times New Roman"/>
                <w:sz w:val="24"/>
                <w:szCs w:val="20"/>
              </w:rPr>
              <w:t>或设区</w:t>
            </w:r>
            <w:r>
              <w:rPr>
                <w:rFonts w:ascii="Times New Roman" w:hAnsi="Times New Roman"/>
                <w:sz w:val="24"/>
                <w:szCs w:val="20"/>
              </w:rPr>
              <w:t>市</w:t>
            </w:r>
            <w:r>
              <w:rPr>
                <w:rFonts w:hint="eastAsia" w:ascii="Times New Roman" w:hAnsi="Times New Roman"/>
                <w:sz w:val="24"/>
                <w:szCs w:val="20"/>
              </w:rPr>
              <w:t>、县（市、区）</w:t>
            </w:r>
            <w:r>
              <w:rPr>
                <w:rFonts w:ascii="Times New Roman" w:hAnsi="Times New Roman"/>
                <w:sz w:val="24"/>
                <w:szCs w:val="20"/>
              </w:rPr>
              <w:t>职称部门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审核意见</w:t>
            </w:r>
          </w:p>
        </w:tc>
        <w:tc>
          <w:tcPr>
            <w:tcW w:w="780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  （</w:t>
            </w:r>
            <w:r>
              <w:rPr>
                <w:rFonts w:ascii="Times New Roman" w:hAnsi="Times New Roman"/>
                <w:sz w:val="24"/>
              </w:rPr>
              <w:t>印 章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年 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月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日</w:t>
            </w:r>
          </w:p>
        </w:tc>
      </w:tr>
    </w:tbl>
    <w:p>
      <w:pPr>
        <w:adjustRightInd w:val="0"/>
        <w:snapToGrid w:val="0"/>
        <w:spacing w:line="360" w:lineRule="exact"/>
        <w:ind w:left="567" w:hanging="567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注</w:t>
      </w:r>
      <w:r>
        <w:rPr>
          <w:rFonts w:ascii="Times New Roman" w:hAnsi="Times New Roman"/>
          <w:sz w:val="21"/>
          <w:szCs w:val="21"/>
        </w:rPr>
        <w:t>：</w:t>
      </w:r>
      <w:r>
        <w:rPr>
          <w:rFonts w:hint="eastAsia" w:ascii="Times New Roman" w:hAnsi="Times New Roman"/>
          <w:sz w:val="21"/>
          <w:szCs w:val="21"/>
        </w:rPr>
        <w:t>1．申请补办证书的，需在设区市级以上公开发行的报纸上刊登原证作废声明（需刊登本人姓名、资格证书名称、级别、取得的时间和原证书编号），并提供该报纸（标注刊登位置）、专业技术资格证书补办（换发）申请表、本人身份证复印件、一张小2寸近期免冠彩照。</w:t>
      </w:r>
    </w:p>
    <w:p>
      <w:pPr>
        <w:adjustRightInd w:val="0"/>
        <w:snapToGrid w:val="0"/>
        <w:spacing w:line="360" w:lineRule="exact"/>
        <w:ind w:left="558" w:leftChars="106" w:hanging="228" w:hangingChars="113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2．申请换发证书的，无需登报，提供现有资格证书、专业技术资格证书补办（换发）人员登记表、本人身份证复印件、一张小2寸近期免冠彩照。</w:t>
      </w:r>
    </w:p>
    <w:p>
      <w:pPr>
        <w:adjustRightInd w:val="0"/>
        <w:snapToGrid w:val="0"/>
        <w:spacing w:line="360" w:lineRule="exact"/>
        <w:ind w:left="706" w:leftChars="108" w:hanging="370" w:hangingChars="183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3．本表格一式二份，一份上交省职称办，一份交省直单位或设区市、县（市、区）职称部门。</w:t>
      </w:r>
    </w:p>
    <w:sectPr>
      <w:footerReference r:id="rId3" w:type="default"/>
      <w:footerReference r:id="rId4" w:type="even"/>
      <w:pgSz w:w="11906" w:h="16838"/>
      <w:pgMar w:top="1985" w:right="1588" w:bottom="2098" w:left="1588" w:header="851" w:footer="1304" w:gutter="0"/>
      <w:cols w:space="425" w:num="1"/>
      <w:docGrid w:type="linesAndChars" w:linePitch="59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/>
        <w:sz w:val="28"/>
        <w:szCs w:val="28"/>
      </w:rPr>
    </w:pPr>
    <w:r>
      <w:rPr>
        <w:rFonts w:hint="eastAsia" w:ascii="宋体" w:hAnsi="宋体"/>
        <w:sz w:val="28"/>
        <w:szCs w:val="28"/>
      </w:rPr>
      <w:t>―</w:t>
    </w:r>
    <w:r>
      <w:rPr>
        <w:rFonts w:ascii="宋体" w:hAnsi="宋体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 xml:space="preserve">―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="宋体" w:hAnsi="宋体"/>
        <w:sz w:val="28"/>
        <w:szCs w:val="28"/>
      </w:rPr>
      <w:t>―</w:t>
    </w:r>
    <w:r>
      <w:rPr>
        <w:rFonts w:ascii="宋体" w:hAnsi="宋体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A3"/>
    <w:rsid w:val="00013C2B"/>
    <w:rsid w:val="0001517A"/>
    <w:rsid w:val="0002479B"/>
    <w:rsid w:val="00032689"/>
    <w:rsid w:val="00032FBC"/>
    <w:rsid w:val="0003650C"/>
    <w:rsid w:val="0004720E"/>
    <w:rsid w:val="000473FC"/>
    <w:rsid w:val="0006657A"/>
    <w:rsid w:val="00070B68"/>
    <w:rsid w:val="00075A94"/>
    <w:rsid w:val="0008583B"/>
    <w:rsid w:val="00095706"/>
    <w:rsid w:val="00095D3F"/>
    <w:rsid w:val="000C2CB0"/>
    <w:rsid w:val="000C49FC"/>
    <w:rsid w:val="000D7EB8"/>
    <w:rsid w:val="000E55AE"/>
    <w:rsid w:val="000F3563"/>
    <w:rsid w:val="000F3925"/>
    <w:rsid w:val="000F67DD"/>
    <w:rsid w:val="001226F5"/>
    <w:rsid w:val="00131379"/>
    <w:rsid w:val="00140B6A"/>
    <w:rsid w:val="00144714"/>
    <w:rsid w:val="00146EBC"/>
    <w:rsid w:val="001525DD"/>
    <w:rsid w:val="001537EC"/>
    <w:rsid w:val="00162FEC"/>
    <w:rsid w:val="001950A3"/>
    <w:rsid w:val="00197BC8"/>
    <w:rsid w:val="001A5BB7"/>
    <w:rsid w:val="001B445F"/>
    <w:rsid w:val="001C31D2"/>
    <w:rsid w:val="001C7475"/>
    <w:rsid w:val="001D4AD8"/>
    <w:rsid w:val="001E1684"/>
    <w:rsid w:val="001E5089"/>
    <w:rsid w:val="00205314"/>
    <w:rsid w:val="00232542"/>
    <w:rsid w:val="0026248A"/>
    <w:rsid w:val="00280074"/>
    <w:rsid w:val="00291A6A"/>
    <w:rsid w:val="002A6081"/>
    <w:rsid w:val="002A717C"/>
    <w:rsid w:val="002B2706"/>
    <w:rsid w:val="002C234E"/>
    <w:rsid w:val="002C40EB"/>
    <w:rsid w:val="002E0252"/>
    <w:rsid w:val="002E53D2"/>
    <w:rsid w:val="002F694C"/>
    <w:rsid w:val="003039E0"/>
    <w:rsid w:val="0031147A"/>
    <w:rsid w:val="003147C0"/>
    <w:rsid w:val="003329E9"/>
    <w:rsid w:val="00341EB0"/>
    <w:rsid w:val="00342A32"/>
    <w:rsid w:val="0035341F"/>
    <w:rsid w:val="00357F1B"/>
    <w:rsid w:val="003640BD"/>
    <w:rsid w:val="00373009"/>
    <w:rsid w:val="003A0CAD"/>
    <w:rsid w:val="003A0FA1"/>
    <w:rsid w:val="003A7F85"/>
    <w:rsid w:val="003C4DE7"/>
    <w:rsid w:val="003C56BF"/>
    <w:rsid w:val="003E4384"/>
    <w:rsid w:val="003F315E"/>
    <w:rsid w:val="003F4B85"/>
    <w:rsid w:val="00401018"/>
    <w:rsid w:val="00405B21"/>
    <w:rsid w:val="00413154"/>
    <w:rsid w:val="00414B78"/>
    <w:rsid w:val="004459B8"/>
    <w:rsid w:val="004649F0"/>
    <w:rsid w:val="004734A3"/>
    <w:rsid w:val="00486475"/>
    <w:rsid w:val="0049019C"/>
    <w:rsid w:val="004A54C6"/>
    <w:rsid w:val="004B290B"/>
    <w:rsid w:val="004B503C"/>
    <w:rsid w:val="004D33D1"/>
    <w:rsid w:val="004E0111"/>
    <w:rsid w:val="004F047A"/>
    <w:rsid w:val="005046AA"/>
    <w:rsid w:val="00504A0F"/>
    <w:rsid w:val="00505F73"/>
    <w:rsid w:val="00511297"/>
    <w:rsid w:val="0052285C"/>
    <w:rsid w:val="00523F54"/>
    <w:rsid w:val="00540BA6"/>
    <w:rsid w:val="00552162"/>
    <w:rsid w:val="00553D0F"/>
    <w:rsid w:val="00555EAA"/>
    <w:rsid w:val="005622D9"/>
    <w:rsid w:val="005821A9"/>
    <w:rsid w:val="00596B88"/>
    <w:rsid w:val="005A59AC"/>
    <w:rsid w:val="005B5740"/>
    <w:rsid w:val="005C79B2"/>
    <w:rsid w:val="005D0C6C"/>
    <w:rsid w:val="005D2E01"/>
    <w:rsid w:val="005D54F1"/>
    <w:rsid w:val="005D5C16"/>
    <w:rsid w:val="005F3209"/>
    <w:rsid w:val="005F5EA9"/>
    <w:rsid w:val="00601DFA"/>
    <w:rsid w:val="0061310E"/>
    <w:rsid w:val="00613AD5"/>
    <w:rsid w:val="00622845"/>
    <w:rsid w:val="00622CFE"/>
    <w:rsid w:val="006239E4"/>
    <w:rsid w:val="006543FE"/>
    <w:rsid w:val="006564ED"/>
    <w:rsid w:val="00657B34"/>
    <w:rsid w:val="00662B9A"/>
    <w:rsid w:val="006A0588"/>
    <w:rsid w:val="006A09F0"/>
    <w:rsid w:val="006C2C40"/>
    <w:rsid w:val="006D4BB2"/>
    <w:rsid w:val="006D6F53"/>
    <w:rsid w:val="006E241E"/>
    <w:rsid w:val="006E409B"/>
    <w:rsid w:val="006E4BA9"/>
    <w:rsid w:val="006E6445"/>
    <w:rsid w:val="006F3E01"/>
    <w:rsid w:val="006F720C"/>
    <w:rsid w:val="00703371"/>
    <w:rsid w:val="00713E82"/>
    <w:rsid w:val="0072759B"/>
    <w:rsid w:val="007275FB"/>
    <w:rsid w:val="00731B4E"/>
    <w:rsid w:val="00737098"/>
    <w:rsid w:val="00741585"/>
    <w:rsid w:val="007577D7"/>
    <w:rsid w:val="00763670"/>
    <w:rsid w:val="0076733A"/>
    <w:rsid w:val="007673A8"/>
    <w:rsid w:val="00780A25"/>
    <w:rsid w:val="00786A84"/>
    <w:rsid w:val="00791050"/>
    <w:rsid w:val="007938A5"/>
    <w:rsid w:val="007938A8"/>
    <w:rsid w:val="00796FF1"/>
    <w:rsid w:val="007A291C"/>
    <w:rsid w:val="007A4AB9"/>
    <w:rsid w:val="007C67D0"/>
    <w:rsid w:val="007E11B6"/>
    <w:rsid w:val="007F5371"/>
    <w:rsid w:val="0080479C"/>
    <w:rsid w:val="008245EA"/>
    <w:rsid w:val="008514B2"/>
    <w:rsid w:val="00867F33"/>
    <w:rsid w:val="0087347B"/>
    <w:rsid w:val="00884416"/>
    <w:rsid w:val="00886CC4"/>
    <w:rsid w:val="0088775D"/>
    <w:rsid w:val="00890BDB"/>
    <w:rsid w:val="00895D82"/>
    <w:rsid w:val="008A6D1D"/>
    <w:rsid w:val="008A739B"/>
    <w:rsid w:val="008C1AE7"/>
    <w:rsid w:val="008D36DC"/>
    <w:rsid w:val="008D5C08"/>
    <w:rsid w:val="008E2782"/>
    <w:rsid w:val="008E3B6A"/>
    <w:rsid w:val="008E633E"/>
    <w:rsid w:val="008F1063"/>
    <w:rsid w:val="008F1252"/>
    <w:rsid w:val="009341F1"/>
    <w:rsid w:val="0094276D"/>
    <w:rsid w:val="00944C1B"/>
    <w:rsid w:val="00951D1C"/>
    <w:rsid w:val="0095602D"/>
    <w:rsid w:val="009623C4"/>
    <w:rsid w:val="00963472"/>
    <w:rsid w:val="00971C6C"/>
    <w:rsid w:val="0097627C"/>
    <w:rsid w:val="009831F6"/>
    <w:rsid w:val="00990AB9"/>
    <w:rsid w:val="009A7B68"/>
    <w:rsid w:val="009D2B9D"/>
    <w:rsid w:val="009E6835"/>
    <w:rsid w:val="009F4A4E"/>
    <w:rsid w:val="00A06D53"/>
    <w:rsid w:val="00A2448A"/>
    <w:rsid w:val="00A25EE0"/>
    <w:rsid w:val="00A353D2"/>
    <w:rsid w:val="00A434D9"/>
    <w:rsid w:val="00A62CF9"/>
    <w:rsid w:val="00A62F2C"/>
    <w:rsid w:val="00A65B86"/>
    <w:rsid w:val="00A732B4"/>
    <w:rsid w:val="00A7421D"/>
    <w:rsid w:val="00AA0C8A"/>
    <w:rsid w:val="00AA1478"/>
    <w:rsid w:val="00AD4CA7"/>
    <w:rsid w:val="00AD6C3F"/>
    <w:rsid w:val="00AF2AC4"/>
    <w:rsid w:val="00B10470"/>
    <w:rsid w:val="00B11C1C"/>
    <w:rsid w:val="00B12E3A"/>
    <w:rsid w:val="00B171B2"/>
    <w:rsid w:val="00B203E6"/>
    <w:rsid w:val="00B33D4F"/>
    <w:rsid w:val="00B37807"/>
    <w:rsid w:val="00B53EFB"/>
    <w:rsid w:val="00B742EA"/>
    <w:rsid w:val="00B7673E"/>
    <w:rsid w:val="00B82F53"/>
    <w:rsid w:val="00B9287D"/>
    <w:rsid w:val="00B95F1F"/>
    <w:rsid w:val="00BA068B"/>
    <w:rsid w:val="00BA3006"/>
    <w:rsid w:val="00BA5225"/>
    <w:rsid w:val="00BA6200"/>
    <w:rsid w:val="00BC4C82"/>
    <w:rsid w:val="00BC5544"/>
    <w:rsid w:val="00BE1BC9"/>
    <w:rsid w:val="00BF0E5F"/>
    <w:rsid w:val="00BF595A"/>
    <w:rsid w:val="00C1779A"/>
    <w:rsid w:val="00C178E8"/>
    <w:rsid w:val="00C2274B"/>
    <w:rsid w:val="00C37F5D"/>
    <w:rsid w:val="00C46B00"/>
    <w:rsid w:val="00C50E53"/>
    <w:rsid w:val="00C679CE"/>
    <w:rsid w:val="00C91006"/>
    <w:rsid w:val="00CA0AAE"/>
    <w:rsid w:val="00CB129C"/>
    <w:rsid w:val="00CE356E"/>
    <w:rsid w:val="00CF389B"/>
    <w:rsid w:val="00CF62A9"/>
    <w:rsid w:val="00D00FF5"/>
    <w:rsid w:val="00D11422"/>
    <w:rsid w:val="00D13182"/>
    <w:rsid w:val="00D16B41"/>
    <w:rsid w:val="00D20B21"/>
    <w:rsid w:val="00D301D4"/>
    <w:rsid w:val="00D370A2"/>
    <w:rsid w:val="00D41C74"/>
    <w:rsid w:val="00D5057C"/>
    <w:rsid w:val="00D505D9"/>
    <w:rsid w:val="00D52F4C"/>
    <w:rsid w:val="00D536CB"/>
    <w:rsid w:val="00D566B8"/>
    <w:rsid w:val="00D57EED"/>
    <w:rsid w:val="00D80D0F"/>
    <w:rsid w:val="00D9279D"/>
    <w:rsid w:val="00D9735C"/>
    <w:rsid w:val="00DA1C08"/>
    <w:rsid w:val="00DB0AAC"/>
    <w:rsid w:val="00DB7BF1"/>
    <w:rsid w:val="00DC00B0"/>
    <w:rsid w:val="00DC32BE"/>
    <w:rsid w:val="00DC3BC7"/>
    <w:rsid w:val="00DD508F"/>
    <w:rsid w:val="00DD7416"/>
    <w:rsid w:val="00DE0A87"/>
    <w:rsid w:val="00DF3E1B"/>
    <w:rsid w:val="00E10D6F"/>
    <w:rsid w:val="00E2081B"/>
    <w:rsid w:val="00E24724"/>
    <w:rsid w:val="00E42F2F"/>
    <w:rsid w:val="00E45E6B"/>
    <w:rsid w:val="00E5659D"/>
    <w:rsid w:val="00E62193"/>
    <w:rsid w:val="00E73DE8"/>
    <w:rsid w:val="00E7578E"/>
    <w:rsid w:val="00E77207"/>
    <w:rsid w:val="00E926F5"/>
    <w:rsid w:val="00EA1C03"/>
    <w:rsid w:val="00EB73A1"/>
    <w:rsid w:val="00EC0314"/>
    <w:rsid w:val="00EC052D"/>
    <w:rsid w:val="00EC15C4"/>
    <w:rsid w:val="00EC669E"/>
    <w:rsid w:val="00ED4AED"/>
    <w:rsid w:val="00ED7C2B"/>
    <w:rsid w:val="00EE2E8C"/>
    <w:rsid w:val="00EF7A95"/>
    <w:rsid w:val="00F00C6D"/>
    <w:rsid w:val="00F04EF3"/>
    <w:rsid w:val="00F1484F"/>
    <w:rsid w:val="00F205FE"/>
    <w:rsid w:val="00F32D24"/>
    <w:rsid w:val="00F43D96"/>
    <w:rsid w:val="00F52F1B"/>
    <w:rsid w:val="00F576D8"/>
    <w:rsid w:val="00F60DE0"/>
    <w:rsid w:val="00F62B8F"/>
    <w:rsid w:val="00F834A6"/>
    <w:rsid w:val="00F86B63"/>
    <w:rsid w:val="00FA787F"/>
    <w:rsid w:val="00FB0875"/>
    <w:rsid w:val="00FB26EF"/>
    <w:rsid w:val="00FB2B80"/>
    <w:rsid w:val="00FB4F1B"/>
    <w:rsid w:val="00FC10F1"/>
    <w:rsid w:val="00FE27C1"/>
    <w:rsid w:val="00FE7FA2"/>
    <w:rsid w:val="00FF3762"/>
    <w:rsid w:val="037B059D"/>
    <w:rsid w:val="08193C3E"/>
    <w:rsid w:val="08C8680F"/>
    <w:rsid w:val="1DFC698F"/>
    <w:rsid w:val="287F1576"/>
    <w:rsid w:val="43F111EF"/>
    <w:rsid w:val="69B75472"/>
    <w:rsid w:val="6EE76074"/>
    <w:rsid w:val="780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locked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99"/>
    <w:pPr>
      <w:ind w:firstLine="420" w:firstLineChars="200"/>
    </w:pPr>
    <w:rPr>
      <w:sz w:val="21"/>
    </w:rPr>
  </w:style>
  <w:style w:type="character" w:customStyle="1" w:styleId="13">
    <w:name w:val="Subtle Emphasis"/>
    <w:qFormat/>
    <w:uiPriority w:val="99"/>
    <w:rPr>
      <w:rFonts w:cs="Times New Roman"/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DD7F4C-501C-4C9F-8E2D-6876C86E22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779</Words>
  <Characters>793</Characters>
  <Lines>47</Lines>
  <Paragraphs>13</Paragraphs>
  <TotalTime>0</TotalTime>
  <ScaleCrop>false</ScaleCrop>
  <LinksUpToDate>false</LinksUpToDate>
  <CharactersWithSpaces>946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2017-09-19T09:23:00Z</dcterms:created>
  <dc:creator>王伟</dc:creator>
  <cp:lastModifiedBy>.</cp:lastModifiedBy>
  <cp:lastPrinted>2017-09-19T00:47:00Z</cp:lastPrinted>
  <dcterms:modified xsi:type="dcterms:W3CDTF">2022-04-12T07:23:43Z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57D9FDB767AE450AAB560D5CCA5E94F4</vt:lpwstr>
  </property>
</Properties>
</file>